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89D" w:rsidRDefault="00DA689D">
      <w:pPr>
        <w:spacing w:line="11" w:lineRule="exact"/>
        <w:rPr>
          <w:sz w:val="24"/>
          <w:szCs w:val="24"/>
        </w:rPr>
      </w:pPr>
    </w:p>
    <w:p w:rsidR="0022622E" w:rsidRDefault="0022622E">
      <w:pPr>
        <w:ind w:left="1260"/>
        <w:rPr>
          <w:rFonts w:eastAsia="Times New Roman"/>
          <w:b/>
          <w:bCs/>
          <w:sz w:val="28"/>
          <w:szCs w:val="28"/>
        </w:rPr>
      </w:pP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ПЛАНИРУЕМЫЕ РЕЗУЛЬТАТЫ ОСВОЕНИЯ </w:t>
      </w:r>
      <w:r w:rsidRPr="00627D2E">
        <w:rPr>
          <w:sz w:val="24"/>
          <w:szCs w:val="24"/>
        </w:rPr>
        <w:br/>
        <w:t>К КОНЦУ 4-ГО ГОДА ОБУЧЕНИЯ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Раздел  «Виды  речевой и читательской деятельности»: </w:t>
      </w:r>
      <w:proofErr w:type="spellStart"/>
      <w:r w:rsidRPr="00627D2E">
        <w:rPr>
          <w:sz w:val="24"/>
          <w:szCs w:val="24"/>
        </w:rPr>
        <w:t>аудирование</w:t>
      </w:r>
      <w:proofErr w:type="spellEnd"/>
      <w:r w:rsidRPr="00627D2E">
        <w:rPr>
          <w:sz w:val="24"/>
          <w:szCs w:val="24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Выпускник научится: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читать про себя в процессе ознакомительного, просмотрового чтения, выборочного и изучающего чтения;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</w:t>
      </w:r>
      <w:proofErr w:type="gramStart"/>
      <w:r w:rsidRPr="00627D2E">
        <w:rPr>
          <w:sz w:val="24"/>
          <w:szCs w:val="24"/>
        </w:rPr>
        <w:t>кст кр</w:t>
      </w:r>
      <w:proofErr w:type="gramEnd"/>
      <w:r w:rsidRPr="00627D2E">
        <w:rPr>
          <w:sz w:val="24"/>
          <w:szCs w:val="24"/>
        </w:rPr>
        <w:t xml:space="preserve">атко и подробно;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представлять содержание основных литературных произведений, изученных в классе, указывать их авторов и названия;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перечислять названия двух-трех детских журналов и пересказывать их основное содержание (на уровне рубрик);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характеризовать героев произведений; сравнивать характеры героев одного и разных произведений; выявлять авторское отношение к герою;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обосновывать свое высказывание о литературном произведении или герое, подтверждать его фрагментами или отдельными строчками из произведения; </w:t>
      </w:r>
    </w:p>
    <w:p w:rsidR="0022622E" w:rsidRPr="00627D2E" w:rsidRDefault="0022622E" w:rsidP="0022622E">
      <w:pPr>
        <w:rPr>
          <w:sz w:val="24"/>
          <w:szCs w:val="24"/>
        </w:rPr>
      </w:pPr>
      <w:proofErr w:type="gramStart"/>
      <w:r w:rsidRPr="00627D2E">
        <w:rPr>
          <w:sz w:val="24"/>
          <w:szCs w:val="24"/>
        </w:rPr>
        <w:t xml:space="preserve">• ориентироваться в книге по ее элементам (автор, название, титульный лист, страница «Содержание» или «Оглавление», аннотация, иллюстрации);  • составлять аннотацию на отдельное произведение и на сборники произведений;  </w:t>
      </w:r>
      <w:proofErr w:type="gramEnd"/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высказывать оценочные суждения о героях прочитанных произведений и тактично воспринимать мнения одноклассников;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самостоятельно работать с разными источниками информации (включая словари и справочники разного направления).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Раздел «Литературоведческая пропедевтика»: 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приемов (сравнение, олицетворение, контраст, гипербола, звукопись и др.) и понимание причин их использования.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Выпускник научится: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представлять основной вектор движения художественной культуры: от народного творчества к авторским формам;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отличать народные произведения от авторских;  </w:t>
      </w:r>
    </w:p>
    <w:p w:rsidR="0022622E" w:rsidRPr="00627D2E" w:rsidRDefault="0022622E" w:rsidP="0022622E">
      <w:pPr>
        <w:rPr>
          <w:sz w:val="24"/>
          <w:szCs w:val="24"/>
        </w:rPr>
      </w:pPr>
      <w:proofErr w:type="gramStart"/>
      <w:r w:rsidRPr="00627D2E">
        <w:rPr>
          <w:sz w:val="24"/>
          <w:szCs w:val="24"/>
        </w:rPr>
        <w:t xml:space="preserve">• 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рифмы).  </w:t>
      </w:r>
      <w:proofErr w:type="gramEnd"/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Выпускник в процессе самостоятельной, парной, групповой и коллективной работы получит возможность научиться: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 • отслеживать особенности мифологического восприятия мира в сказках народов мира, татарских и русских народных сказках;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обнаруживать связь смысла стихотворения с избранной поэтом стихотворной формой (на примере классической и современной поэзии);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понимать роль творческой биографии писателя (поэта, художника) в создании художественного произведения;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Раздел «Элементы творческой деятельности учащихся»: чтение по ролям, устное словесное рисование, работа с репродукциями, создание собственных текстов.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lastRenderedPageBreak/>
        <w:t xml:space="preserve">Выпускник в процессе самостоятельной, парной, групповой и коллективной работы получит возможность научиться: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читать вслух стихотворный и прозаический тексты;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обсуждать с одноклассниками литературные, живописные и музыкальные произведения с точки зрения выраженных в них мыслей, чувств и переживаний;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  </w:t>
      </w:r>
    </w:p>
    <w:p w:rsidR="0022622E" w:rsidRPr="00627D2E" w:rsidRDefault="0022622E" w:rsidP="0022622E">
      <w:pPr>
        <w:rPr>
          <w:sz w:val="24"/>
          <w:szCs w:val="24"/>
        </w:rPr>
      </w:pP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ОЖИДАЕМЫЕ РЕЗУЛЬТАТЫ ФОРМИРОВАНИЯ УУД </w:t>
      </w:r>
      <w:r w:rsidRPr="00627D2E">
        <w:rPr>
          <w:sz w:val="24"/>
          <w:szCs w:val="24"/>
        </w:rPr>
        <w:br/>
        <w:t>К КОНЦУ  4-ГО ГОДА ОБУЧЕНИЯ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В области познавательных общих учебных действий выпускник научится: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В области коммуникативных учебных действий выпускник научится:  </w:t>
      </w:r>
    </w:p>
    <w:p w:rsidR="0022622E" w:rsidRPr="00627D2E" w:rsidRDefault="0022622E" w:rsidP="0022622E">
      <w:pPr>
        <w:rPr>
          <w:i/>
          <w:iCs/>
          <w:sz w:val="24"/>
          <w:szCs w:val="24"/>
        </w:rPr>
      </w:pPr>
      <w:r w:rsidRPr="00627D2E">
        <w:rPr>
          <w:i/>
          <w:iCs/>
          <w:sz w:val="24"/>
          <w:szCs w:val="24"/>
        </w:rPr>
        <w:t xml:space="preserve">а) в рамках коммуникации как сотрудничества: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разным формам учебной кооперации (работа вдвоем, в малой группе, в большой группе) и разным социальным ролям (ведущего и исполнителя);  </w:t>
      </w:r>
    </w:p>
    <w:p w:rsidR="0022622E" w:rsidRPr="00627D2E" w:rsidRDefault="0022622E" w:rsidP="0022622E">
      <w:pPr>
        <w:rPr>
          <w:i/>
          <w:iCs/>
          <w:sz w:val="24"/>
          <w:szCs w:val="24"/>
        </w:rPr>
      </w:pPr>
      <w:r w:rsidRPr="00627D2E">
        <w:rPr>
          <w:i/>
          <w:iCs/>
          <w:sz w:val="24"/>
          <w:szCs w:val="24"/>
        </w:rPr>
        <w:t xml:space="preserve">б) в рамках коммуникации как взаимодействия: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понимать основание разницы между заявленными точками зрения, позициями и уметь  присоединяться к одной из них или высказывать собственную точку зрения.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В области регулятивных учебных действий выпускник научится: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осуществлять самоконтроль и </w:t>
      </w:r>
      <w:proofErr w:type="gramStart"/>
      <w:r w:rsidRPr="00627D2E">
        <w:rPr>
          <w:sz w:val="24"/>
          <w:szCs w:val="24"/>
        </w:rPr>
        <w:t>контроль за</w:t>
      </w:r>
      <w:proofErr w:type="gramEnd"/>
      <w:r w:rsidRPr="00627D2E">
        <w:rPr>
          <w:sz w:val="24"/>
          <w:szCs w:val="24"/>
        </w:rPr>
        <w:t xml:space="preserve"> ходом выполнения работы и полученного результата.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В области личностных учебных действий выпускник получит возможность научиться: 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осознавать значение литературного чтения в формировании собственной культуры и мировосприятия; </w:t>
      </w:r>
    </w:p>
    <w:p w:rsidR="0022622E" w:rsidRPr="00627D2E" w:rsidRDefault="0022622E" w:rsidP="0022622E">
      <w:pPr>
        <w:rPr>
          <w:sz w:val="24"/>
          <w:szCs w:val="24"/>
        </w:rPr>
      </w:pPr>
      <w:r w:rsidRPr="00627D2E">
        <w:rPr>
          <w:sz w:val="24"/>
          <w:szCs w:val="24"/>
        </w:rPr>
        <w:t xml:space="preserve">• профилировать свою нравственно-этическую ориентацию (накопив в ходе анализа произведений и общения опыт моральных оценок и нравственного выбора).   </w:t>
      </w:r>
    </w:p>
    <w:p w:rsidR="0022622E" w:rsidRPr="00663F34" w:rsidRDefault="0022622E" w:rsidP="0022622E">
      <w:pPr>
        <w:widowControl w:val="0"/>
        <w:jc w:val="center"/>
        <w:rPr>
          <w:b/>
          <w:bCs/>
        </w:rPr>
      </w:pPr>
      <w:proofErr w:type="spellStart"/>
      <w:r>
        <w:rPr>
          <w:b/>
          <w:bCs/>
        </w:rPr>
        <w:t>СОДЕРЖАНИе</w:t>
      </w:r>
      <w:proofErr w:type="spellEnd"/>
      <w:r w:rsidRPr="00663F34">
        <w:rPr>
          <w:b/>
          <w:bCs/>
        </w:rPr>
        <w:t xml:space="preserve"> УЧЕБНОГО ПРЕДМЕТА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6662"/>
      </w:tblGrid>
      <w:tr w:rsidR="0022622E" w:rsidRPr="00663F34" w:rsidTr="00501792">
        <w:tc>
          <w:tcPr>
            <w:tcW w:w="1101" w:type="dxa"/>
          </w:tcPr>
          <w:p w:rsidR="0022622E" w:rsidRPr="00663F34" w:rsidRDefault="0022622E" w:rsidP="00501792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662" w:type="dxa"/>
          </w:tcPr>
          <w:p w:rsidR="0022622E" w:rsidRPr="00663F34" w:rsidRDefault="0022622E" w:rsidP="00501792">
            <w:pPr>
              <w:pStyle w:val="Default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Наименование разделов и тем </w:t>
            </w:r>
          </w:p>
        </w:tc>
      </w:tr>
      <w:tr w:rsidR="0022622E" w:rsidRPr="00663F34" w:rsidTr="00501792">
        <w:tc>
          <w:tcPr>
            <w:tcW w:w="1101" w:type="dxa"/>
          </w:tcPr>
          <w:p w:rsidR="0022622E" w:rsidRPr="00663F34" w:rsidRDefault="0022622E" w:rsidP="00501792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22622E" w:rsidRPr="00663F34" w:rsidRDefault="0022622E" w:rsidP="00501792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>4 класс</w:t>
            </w:r>
          </w:p>
        </w:tc>
      </w:tr>
      <w:tr w:rsidR="0022622E" w:rsidRPr="00663F34" w:rsidTr="00501792">
        <w:tc>
          <w:tcPr>
            <w:tcW w:w="1101" w:type="dxa"/>
          </w:tcPr>
          <w:p w:rsidR="0022622E" w:rsidRPr="00663F34" w:rsidRDefault="0022622E" w:rsidP="00501792">
            <w:pPr>
              <w:widowControl w:val="0"/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1.</w:t>
            </w:r>
          </w:p>
        </w:tc>
        <w:tc>
          <w:tcPr>
            <w:tcW w:w="6662" w:type="dxa"/>
          </w:tcPr>
          <w:p w:rsidR="0022622E" w:rsidRPr="00663F34" w:rsidRDefault="0022622E" w:rsidP="005017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Познаем законы волшебных сказок </w:t>
            </w:r>
          </w:p>
        </w:tc>
      </w:tr>
      <w:tr w:rsidR="0022622E" w:rsidRPr="00663F34" w:rsidTr="00501792">
        <w:tc>
          <w:tcPr>
            <w:tcW w:w="1101" w:type="dxa"/>
          </w:tcPr>
          <w:p w:rsidR="0022622E" w:rsidRPr="00663F34" w:rsidRDefault="0022622E" w:rsidP="00501792">
            <w:pPr>
              <w:widowControl w:val="0"/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2.</w:t>
            </w:r>
          </w:p>
        </w:tc>
        <w:tc>
          <w:tcPr>
            <w:tcW w:w="6662" w:type="dxa"/>
          </w:tcPr>
          <w:p w:rsidR="0022622E" w:rsidRPr="00663F34" w:rsidRDefault="0022622E" w:rsidP="005017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Фольклорные произведения </w:t>
            </w:r>
          </w:p>
        </w:tc>
      </w:tr>
      <w:tr w:rsidR="0022622E" w:rsidRPr="00663F34" w:rsidTr="00501792">
        <w:tc>
          <w:tcPr>
            <w:tcW w:w="1101" w:type="dxa"/>
          </w:tcPr>
          <w:p w:rsidR="0022622E" w:rsidRPr="00663F34" w:rsidRDefault="0022622E" w:rsidP="00501792">
            <w:pPr>
              <w:widowControl w:val="0"/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3.</w:t>
            </w:r>
          </w:p>
        </w:tc>
        <w:tc>
          <w:tcPr>
            <w:tcW w:w="6662" w:type="dxa"/>
          </w:tcPr>
          <w:p w:rsidR="0022622E" w:rsidRPr="00663F34" w:rsidRDefault="0022622E" w:rsidP="005017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Законы эстетики в природе, искусстве, жизни людей </w:t>
            </w:r>
          </w:p>
        </w:tc>
      </w:tr>
      <w:tr w:rsidR="0022622E" w:rsidRPr="00663F34" w:rsidTr="00501792">
        <w:tc>
          <w:tcPr>
            <w:tcW w:w="1101" w:type="dxa"/>
          </w:tcPr>
          <w:p w:rsidR="0022622E" w:rsidRPr="00663F34" w:rsidRDefault="0022622E" w:rsidP="00501792">
            <w:pPr>
              <w:widowControl w:val="0"/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4.</w:t>
            </w:r>
          </w:p>
        </w:tc>
        <w:tc>
          <w:tcPr>
            <w:tcW w:w="6662" w:type="dxa"/>
          </w:tcPr>
          <w:p w:rsidR="0022622E" w:rsidRPr="00663F34" w:rsidRDefault="0022622E" w:rsidP="005017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Углубляемся в историю народа </w:t>
            </w:r>
          </w:p>
        </w:tc>
      </w:tr>
      <w:tr w:rsidR="0022622E" w:rsidRPr="00663F34" w:rsidTr="00501792">
        <w:tc>
          <w:tcPr>
            <w:tcW w:w="1101" w:type="dxa"/>
          </w:tcPr>
          <w:p w:rsidR="0022622E" w:rsidRPr="00663F34" w:rsidRDefault="0022622E" w:rsidP="00501792">
            <w:pPr>
              <w:widowControl w:val="0"/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5.</w:t>
            </w:r>
          </w:p>
        </w:tc>
        <w:tc>
          <w:tcPr>
            <w:tcW w:w="6662" w:type="dxa"/>
          </w:tcPr>
          <w:p w:rsidR="0022622E" w:rsidRPr="00663F34" w:rsidRDefault="0022622E" w:rsidP="005017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Познаем законы красоты </w:t>
            </w:r>
          </w:p>
        </w:tc>
      </w:tr>
      <w:tr w:rsidR="0022622E" w:rsidRPr="00663F34" w:rsidTr="00501792">
        <w:tc>
          <w:tcPr>
            <w:tcW w:w="1101" w:type="dxa"/>
          </w:tcPr>
          <w:p w:rsidR="0022622E" w:rsidRPr="00663F34" w:rsidRDefault="0022622E" w:rsidP="00501792">
            <w:pPr>
              <w:widowControl w:val="0"/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6.</w:t>
            </w:r>
          </w:p>
        </w:tc>
        <w:tc>
          <w:tcPr>
            <w:tcW w:w="6662" w:type="dxa"/>
          </w:tcPr>
          <w:p w:rsidR="0022622E" w:rsidRPr="00663F34" w:rsidRDefault="0022622E" w:rsidP="005017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Познаем жизненные идеалы </w:t>
            </w:r>
          </w:p>
        </w:tc>
      </w:tr>
      <w:tr w:rsidR="0022622E" w:rsidRPr="00663F34" w:rsidTr="00501792">
        <w:tc>
          <w:tcPr>
            <w:tcW w:w="1101" w:type="dxa"/>
          </w:tcPr>
          <w:p w:rsidR="0022622E" w:rsidRPr="00663F34" w:rsidRDefault="0022622E" w:rsidP="00501792">
            <w:pPr>
              <w:widowControl w:val="0"/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7.</w:t>
            </w:r>
          </w:p>
        </w:tc>
        <w:tc>
          <w:tcPr>
            <w:tcW w:w="6662" w:type="dxa"/>
          </w:tcPr>
          <w:p w:rsidR="0022622E" w:rsidRPr="00663F34" w:rsidRDefault="0022622E" w:rsidP="005017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Познаем мир искусства </w:t>
            </w:r>
          </w:p>
        </w:tc>
      </w:tr>
      <w:tr w:rsidR="0022622E" w:rsidRPr="00663F34" w:rsidTr="00501792">
        <w:tc>
          <w:tcPr>
            <w:tcW w:w="1101" w:type="dxa"/>
          </w:tcPr>
          <w:p w:rsidR="0022622E" w:rsidRPr="00663F34" w:rsidRDefault="0022622E" w:rsidP="00501792">
            <w:pPr>
              <w:widowControl w:val="0"/>
              <w:jc w:val="center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>8.</w:t>
            </w:r>
          </w:p>
        </w:tc>
        <w:tc>
          <w:tcPr>
            <w:tcW w:w="6662" w:type="dxa"/>
          </w:tcPr>
          <w:p w:rsidR="0022622E" w:rsidRPr="00663F34" w:rsidRDefault="0022622E" w:rsidP="0050179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 w:rsidRPr="00663F34">
              <w:rPr>
                <w:sz w:val="28"/>
                <w:szCs w:val="28"/>
              </w:rPr>
              <w:t xml:space="preserve">Философия патриотизма </w:t>
            </w:r>
          </w:p>
        </w:tc>
      </w:tr>
    </w:tbl>
    <w:p w:rsidR="00DA689D" w:rsidRDefault="00DA689D" w:rsidP="0022622E">
      <w:pPr>
        <w:rPr>
          <w:sz w:val="20"/>
          <w:szCs w:val="20"/>
        </w:rPr>
      </w:pPr>
      <w:bookmarkStart w:id="0" w:name="_GoBack"/>
      <w:bookmarkEnd w:id="0"/>
    </w:p>
    <w:sectPr w:rsidR="00DA689D" w:rsidSect="00AC2A1C">
      <w:pgSz w:w="11900" w:h="16838"/>
      <w:pgMar w:top="709" w:right="843" w:bottom="426" w:left="851" w:header="0" w:footer="0" w:gutter="0"/>
      <w:cols w:space="720" w:equalWidth="0">
        <w:col w:w="1020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9FCCCB54"/>
    <w:lvl w:ilvl="0" w:tplc="06D43A32">
      <w:start w:val="1"/>
      <w:numFmt w:val="bullet"/>
      <w:lvlText w:val="-"/>
      <w:lvlJc w:val="left"/>
    </w:lvl>
    <w:lvl w:ilvl="1" w:tplc="DDC698FA">
      <w:numFmt w:val="decimal"/>
      <w:lvlText w:val=""/>
      <w:lvlJc w:val="left"/>
    </w:lvl>
    <w:lvl w:ilvl="2" w:tplc="3AD0B6B8">
      <w:numFmt w:val="decimal"/>
      <w:lvlText w:val=""/>
      <w:lvlJc w:val="left"/>
    </w:lvl>
    <w:lvl w:ilvl="3" w:tplc="5AEEB214">
      <w:numFmt w:val="decimal"/>
      <w:lvlText w:val=""/>
      <w:lvlJc w:val="left"/>
    </w:lvl>
    <w:lvl w:ilvl="4" w:tplc="548A9CEC">
      <w:numFmt w:val="decimal"/>
      <w:lvlText w:val=""/>
      <w:lvlJc w:val="left"/>
    </w:lvl>
    <w:lvl w:ilvl="5" w:tplc="AF0E3860">
      <w:numFmt w:val="decimal"/>
      <w:lvlText w:val=""/>
      <w:lvlJc w:val="left"/>
    </w:lvl>
    <w:lvl w:ilvl="6" w:tplc="2334C59E">
      <w:numFmt w:val="decimal"/>
      <w:lvlText w:val=""/>
      <w:lvlJc w:val="left"/>
    </w:lvl>
    <w:lvl w:ilvl="7" w:tplc="B830B8B0">
      <w:numFmt w:val="decimal"/>
      <w:lvlText w:val=""/>
      <w:lvlJc w:val="left"/>
    </w:lvl>
    <w:lvl w:ilvl="8" w:tplc="E9DC2E8C">
      <w:numFmt w:val="decimal"/>
      <w:lvlText w:val=""/>
      <w:lvlJc w:val="left"/>
    </w:lvl>
  </w:abstractNum>
  <w:abstractNum w:abstractNumId="1">
    <w:nsid w:val="00002CD6"/>
    <w:multiLevelType w:val="hybridMultilevel"/>
    <w:tmpl w:val="A0A8FBCC"/>
    <w:lvl w:ilvl="0" w:tplc="571A000C">
      <w:start w:val="1"/>
      <w:numFmt w:val="bullet"/>
      <w:lvlText w:val="-"/>
      <w:lvlJc w:val="left"/>
    </w:lvl>
    <w:lvl w:ilvl="1" w:tplc="1338D3AC">
      <w:start w:val="1"/>
      <w:numFmt w:val="bullet"/>
      <w:lvlText w:val="-"/>
      <w:lvlJc w:val="left"/>
    </w:lvl>
    <w:lvl w:ilvl="2" w:tplc="FA203CBA">
      <w:numFmt w:val="decimal"/>
      <w:lvlText w:val=""/>
      <w:lvlJc w:val="left"/>
    </w:lvl>
    <w:lvl w:ilvl="3" w:tplc="1AC6936A">
      <w:numFmt w:val="decimal"/>
      <w:lvlText w:val=""/>
      <w:lvlJc w:val="left"/>
    </w:lvl>
    <w:lvl w:ilvl="4" w:tplc="C3AA09CE">
      <w:numFmt w:val="decimal"/>
      <w:lvlText w:val=""/>
      <w:lvlJc w:val="left"/>
    </w:lvl>
    <w:lvl w:ilvl="5" w:tplc="6ECC1372">
      <w:numFmt w:val="decimal"/>
      <w:lvlText w:val=""/>
      <w:lvlJc w:val="left"/>
    </w:lvl>
    <w:lvl w:ilvl="6" w:tplc="6EF6447A">
      <w:numFmt w:val="decimal"/>
      <w:lvlText w:val=""/>
      <w:lvlJc w:val="left"/>
    </w:lvl>
    <w:lvl w:ilvl="7" w:tplc="5984AC7C">
      <w:numFmt w:val="decimal"/>
      <w:lvlText w:val=""/>
      <w:lvlJc w:val="left"/>
    </w:lvl>
    <w:lvl w:ilvl="8" w:tplc="7E6C53B0">
      <w:numFmt w:val="decimal"/>
      <w:lvlText w:val=""/>
      <w:lvlJc w:val="left"/>
    </w:lvl>
  </w:abstractNum>
  <w:abstractNum w:abstractNumId="2">
    <w:nsid w:val="00005F90"/>
    <w:multiLevelType w:val="hybridMultilevel"/>
    <w:tmpl w:val="FD26390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420E743C">
      <w:numFmt w:val="decimal"/>
      <w:lvlText w:val=""/>
      <w:lvlJc w:val="left"/>
    </w:lvl>
    <w:lvl w:ilvl="2" w:tplc="7B74B6C4">
      <w:numFmt w:val="decimal"/>
      <w:lvlText w:val=""/>
      <w:lvlJc w:val="left"/>
    </w:lvl>
    <w:lvl w:ilvl="3" w:tplc="07A48ECA">
      <w:numFmt w:val="decimal"/>
      <w:lvlText w:val=""/>
      <w:lvlJc w:val="left"/>
    </w:lvl>
    <w:lvl w:ilvl="4" w:tplc="594E5B94">
      <w:numFmt w:val="decimal"/>
      <w:lvlText w:val=""/>
      <w:lvlJc w:val="left"/>
    </w:lvl>
    <w:lvl w:ilvl="5" w:tplc="D7BAB4F0">
      <w:numFmt w:val="decimal"/>
      <w:lvlText w:val=""/>
      <w:lvlJc w:val="left"/>
    </w:lvl>
    <w:lvl w:ilvl="6" w:tplc="F4167F70">
      <w:numFmt w:val="decimal"/>
      <w:lvlText w:val=""/>
      <w:lvlJc w:val="left"/>
    </w:lvl>
    <w:lvl w:ilvl="7" w:tplc="54E6602A">
      <w:numFmt w:val="decimal"/>
      <w:lvlText w:val=""/>
      <w:lvlJc w:val="left"/>
    </w:lvl>
    <w:lvl w:ilvl="8" w:tplc="8FCAAF2C">
      <w:numFmt w:val="decimal"/>
      <w:lvlText w:val=""/>
      <w:lvlJc w:val="left"/>
    </w:lvl>
  </w:abstractNum>
  <w:abstractNum w:abstractNumId="3">
    <w:nsid w:val="00006952"/>
    <w:multiLevelType w:val="hybridMultilevel"/>
    <w:tmpl w:val="5E04195C"/>
    <w:lvl w:ilvl="0" w:tplc="6712BE9A">
      <w:start w:val="1"/>
      <w:numFmt w:val="bullet"/>
      <w:lvlText w:val="-"/>
      <w:lvlJc w:val="left"/>
    </w:lvl>
    <w:lvl w:ilvl="1" w:tplc="B6DA64D0">
      <w:numFmt w:val="decimal"/>
      <w:lvlText w:val=""/>
      <w:lvlJc w:val="left"/>
    </w:lvl>
    <w:lvl w:ilvl="2" w:tplc="EBE2CE1A">
      <w:numFmt w:val="decimal"/>
      <w:lvlText w:val=""/>
      <w:lvlJc w:val="left"/>
    </w:lvl>
    <w:lvl w:ilvl="3" w:tplc="70EED6EE">
      <w:numFmt w:val="decimal"/>
      <w:lvlText w:val=""/>
      <w:lvlJc w:val="left"/>
    </w:lvl>
    <w:lvl w:ilvl="4" w:tplc="1F288F0C">
      <w:numFmt w:val="decimal"/>
      <w:lvlText w:val=""/>
      <w:lvlJc w:val="left"/>
    </w:lvl>
    <w:lvl w:ilvl="5" w:tplc="3E9C3C2E">
      <w:numFmt w:val="decimal"/>
      <w:lvlText w:val=""/>
      <w:lvlJc w:val="left"/>
    </w:lvl>
    <w:lvl w:ilvl="6" w:tplc="FCD64FD4">
      <w:numFmt w:val="decimal"/>
      <w:lvlText w:val=""/>
      <w:lvlJc w:val="left"/>
    </w:lvl>
    <w:lvl w:ilvl="7" w:tplc="F0B27802">
      <w:numFmt w:val="decimal"/>
      <w:lvlText w:val=""/>
      <w:lvlJc w:val="left"/>
    </w:lvl>
    <w:lvl w:ilvl="8" w:tplc="4CF0245E">
      <w:numFmt w:val="decimal"/>
      <w:lvlText w:val=""/>
      <w:lvlJc w:val="left"/>
    </w:lvl>
  </w:abstractNum>
  <w:abstractNum w:abstractNumId="4">
    <w:nsid w:val="00006DF1"/>
    <w:multiLevelType w:val="hybridMultilevel"/>
    <w:tmpl w:val="20D26D34"/>
    <w:lvl w:ilvl="0" w:tplc="F5EAD59A">
      <w:start w:val="1"/>
      <w:numFmt w:val="bullet"/>
      <w:lvlText w:val=""/>
      <w:lvlJc w:val="left"/>
    </w:lvl>
    <w:lvl w:ilvl="1" w:tplc="00E48B8C">
      <w:start w:val="1"/>
      <w:numFmt w:val="bullet"/>
      <w:lvlText w:val=""/>
      <w:lvlJc w:val="left"/>
    </w:lvl>
    <w:lvl w:ilvl="2" w:tplc="F65E2E8C">
      <w:start w:val="1"/>
      <w:numFmt w:val="bullet"/>
      <w:lvlText w:val=""/>
      <w:lvlJc w:val="left"/>
    </w:lvl>
    <w:lvl w:ilvl="3" w:tplc="17D0C700">
      <w:numFmt w:val="decimal"/>
      <w:lvlText w:val=""/>
      <w:lvlJc w:val="left"/>
    </w:lvl>
    <w:lvl w:ilvl="4" w:tplc="DF94BCD6">
      <w:numFmt w:val="decimal"/>
      <w:lvlText w:val=""/>
      <w:lvlJc w:val="left"/>
    </w:lvl>
    <w:lvl w:ilvl="5" w:tplc="046E2DF0">
      <w:numFmt w:val="decimal"/>
      <w:lvlText w:val=""/>
      <w:lvlJc w:val="left"/>
    </w:lvl>
    <w:lvl w:ilvl="6" w:tplc="DBFCFC3C">
      <w:numFmt w:val="decimal"/>
      <w:lvlText w:val=""/>
      <w:lvlJc w:val="left"/>
    </w:lvl>
    <w:lvl w:ilvl="7" w:tplc="2C0E9DFC">
      <w:numFmt w:val="decimal"/>
      <w:lvlText w:val=""/>
      <w:lvlJc w:val="left"/>
    </w:lvl>
    <w:lvl w:ilvl="8" w:tplc="7B32A0D8">
      <w:numFmt w:val="decimal"/>
      <w:lvlText w:val=""/>
      <w:lvlJc w:val="left"/>
    </w:lvl>
  </w:abstractNum>
  <w:abstractNum w:abstractNumId="5">
    <w:nsid w:val="000072AE"/>
    <w:multiLevelType w:val="hybridMultilevel"/>
    <w:tmpl w:val="0CB0130C"/>
    <w:lvl w:ilvl="0" w:tplc="2A84887C">
      <w:start w:val="1"/>
      <w:numFmt w:val="bullet"/>
      <w:lvlText w:val="-"/>
      <w:lvlJc w:val="left"/>
    </w:lvl>
    <w:lvl w:ilvl="1" w:tplc="75EC7744">
      <w:numFmt w:val="decimal"/>
      <w:lvlText w:val=""/>
      <w:lvlJc w:val="left"/>
    </w:lvl>
    <w:lvl w:ilvl="2" w:tplc="06D09B38">
      <w:numFmt w:val="decimal"/>
      <w:lvlText w:val=""/>
      <w:lvlJc w:val="left"/>
    </w:lvl>
    <w:lvl w:ilvl="3" w:tplc="1FDE0BBC">
      <w:numFmt w:val="decimal"/>
      <w:lvlText w:val=""/>
      <w:lvlJc w:val="left"/>
    </w:lvl>
    <w:lvl w:ilvl="4" w:tplc="672A23D0">
      <w:numFmt w:val="decimal"/>
      <w:lvlText w:val=""/>
      <w:lvlJc w:val="left"/>
    </w:lvl>
    <w:lvl w:ilvl="5" w:tplc="5866BF36">
      <w:numFmt w:val="decimal"/>
      <w:lvlText w:val=""/>
      <w:lvlJc w:val="left"/>
    </w:lvl>
    <w:lvl w:ilvl="6" w:tplc="1626EDAC">
      <w:numFmt w:val="decimal"/>
      <w:lvlText w:val=""/>
      <w:lvlJc w:val="left"/>
    </w:lvl>
    <w:lvl w:ilvl="7" w:tplc="8FA29E34">
      <w:numFmt w:val="decimal"/>
      <w:lvlText w:val=""/>
      <w:lvlJc w:val="left"/>
    </w:lvl>
    <w:lvl w:ilvl="8" w:tplc="DFBA65BC">
      <w:numFmt w:val="decimal"/>
      <w:lvlText w:val=""/>
      <w:lvlJc w:val="left"/>
    </w:lvl>
  </w:abstractNum>
  <w:abstractNum w:abstractNumId="6">
    <w:nsid w:val="09286693"/>
    <w:multiLevelType w:val="hybridMultilevel"/>
    <w:tmpl w:val="B5CAB4B0"/>
    <w:lvl w:ilvl="0" w:tplc="0419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7">
    <w:nsid w:val="156E5A31"/>
    <w:multiLevelType w:val="hybridMultilevel"/>
    <w:tmpl w:val="B18E34F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75EC7744">
      <w:numFmt w:val="decimal"/>
      <w:lvlText w:val=""/>
      <w:lvlJc w:val="left"/>
    </w:lvl>
    <w:lvl w:ilvl="2" w:tplc="06D09B38">
      <w:numFmt w:val="decimal"/>
      <w:lvlText w:val=""/>
      <w:lvlJc w:val="left"/>
    </w:lvl>
    <w:lvl w:ilvl="3" w:tplc="1FDE0BBC">
      <w:numFmt w:val="decimal"/>
      <w:lvlText w:val=""/>
      <w:lvlJc w:val="left"/>
    </w:lvl>
    <w:lvl w:ilvl="4" w:tplc="672A23D0">
      <w:numFmt w:val="decimal"/>
      <w:lvlText w:val=""/>
      <w:lvlJc w:val="left"/>
    </w:lvl>
    <w:lvl w:ilvl="5" w:tplc="5866BF36">
      <w:numFmt w:val="decimal"/>
      <w:lvlText w:val=""/>
      <w:lvlJc w:val="left"/>
    </w:lvl>
    <w:lvl w:ilvl="6" w:tplc="1626EDAC">
      <w:numFmt w:val="decimal"/>
      <w:lvlText w:val=""/>
      <w:lvlJc w:val="left"/>
    </w:lvl>
    <w:lvl w:ilvl="7" w:tplc="8FA29E34">
      <w:numFmt w:val="decimal"/>
      <w:lvlText w:val=""/>
      <w:lvlJc w:val="left"/>
    </w:lvl>
    <w:lvl w:ilvl="8" w:tplc="DFBA65BC">
      <w:numFmt w:val="decimal"/>
      <w:lvlText w:val=""/>
      <w:lvlJc w:val="left"/>
    </w:lvl>
  </w:abstractNum>
  <w:abstractNum w:abstractNumId="8">
    <w:nsid w:val="1815136F"/>
    <w:multiLevelType w:val="hybridMultilevel"/>
    <w:tmpl w:val="8C6A2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FB3D04"/>
    <w:multiLevelType w:val="hybridMultilevel"/>
    <w:tmpl w:val="52E6A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A70EF"/>
    <w:multiLevelType w:val="hybridMultilevel"/>
    <w:tmpl w:val="40707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2B0371"/>
    <w:multiLevelType w:val="hybridMultilevel"/>
    <w:tmpl w:val="A0682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835F7"/>
    <w:multiLevelType w:val="hybridMultilevel"/>
    <w:tmpl w:val="55D06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12177C"/>
    <w:multiLevelType w:val="hybridMultilevel"/>
    <w:tmpl w:val="24927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202163"/>
    <w:multiLevelType w:val="hybridMultilevel"/>
    <w:tmpl w:val="35D83108"/>
    <w:lvl w:ilvl="0" w:tplc="0419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5">
    <w:nsid w:val="4DED4C0D"/>
    <w:multiLevelType w:val="hybridMultilevel"/>
    <w:tmpl w:val="E208E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50629C"/>
    <w:multiLevelType w:val="hybridMultilevel"/>
    <w:tmpl w:val="8910B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51549F"/>
    <w:multiLevelType w:val="hybridMultilevel"/>
    <w:tmpl w:val="208AA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D8172B"/>
    <w:multiLevelType w:val="hybridMultilevel"/>
    <w:tmpl w:val="1BB8C190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9">
    <w:nsid w:val="6FA966CE"/>
    <w:multiLevelType w:val="hybridMultilevel"/>
    <w:tmpl w:val="1A70C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18"/>
  </w:num>
  <w:num w:numId="9">
    <w:abstractNumId w:val="11"/>
  </w:num>
  <w:num w:numId="10">
    <w:abstractNumId w:val="6"/>
  </w:num>
  <w:num w:numId="11">
    <w:abstractNumId w:val="16"/>
  </w:num>
  <w:num w:numId="12">
    <w:abstractNumId w:val="14"/>
  </w:num>
  <w:num w:numId="13">
    <w:abstractNumId w:val="9"/>
  </w:num>
  <w:num w:numId="14">
    <w:abstractNumId w:val="12"/>
  </w:num>
  <w:num w:numId="15">
    <w:abstractNumId w:val="8"/>
  </w:num>
  <w:num w:numId="16">
    <w:abstractNumId w:val="15"/>
  </w:num>
  <w:num w:numId="17">
    <w:abstractNumId w:val="17"/>
  </w:num>
  <w:num w:numId="18">
    <w:abstractNumId w:val="13"/>
  </w:num>
  <w:num w:numId="19">
    <w:abstractNumId w:val="1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89D"/>
    <w:rsid w:val="00050B28"/>
    <w:rsid w:val="00107985"/>
    <w:rsid w:val="00222D74"/>
    <w:rsid w:val="0022622E"/>
    <w:rsid w:val="00240DC7"/>
    <w:rsid w:val="0032687B"/>
    <w:rsid w:val="00342B04"/>
    <w:rsid w:val="003E2BC5"/>
    <w:rsid w:val="00683030"/>
    <w:rsid w:val="006B7205"/>
    <w:rsid w:val="006C068F"/>
    <w:rsid w:val="007E20A5"/>
    <w:rsid w:val="009B12DD"/>
    <w:rsid w:val="00AC2A1C"/>
    <w:rsid w:val="00B506D1"/>
    <w:rsid w:val="00C63FE3"/>
    <w:rsid w:val="00DA689D"/>
    <w:rsid w:val="00DE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22D74"/>
    <w:pPr>
      <w:ind w:left="720"/>
      <w:contextualSpacing/>
    </w:pPr>
  </w:style>
  <w:style w:type="paragraph" w:customStyle="1" w:styleId="Default">
    <w:name w:val="Default"/>
    <w:uiPriority w:val="99"/>
    <w:rsid w:val="002262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22D74"/>
    <w:pPr>
      <w:ind w:left="720"/>
      <w:contextualSpacing/>
    </w:pPr>
  </w:style>
  <w:style w:type="paragraph" w:customStyle="1" w:styleId="Default">
    <w:name w:val="Default"/>
    <w:uiPriority w:val="99"/>
    <w:rsid w:val="002262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</cp:revision>
  <dcterms:created xsi:type="dcterms:W3CDTF">2019-02-11T16:40:00Z</dcterms:created>
  <dcterms:modified xsi:type="dcterms:W3CDTF">2020-02-01T06:19:00Z</dcterms:modified>
</cp:coreProperties>
</file>